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65CC" w:rsidRDefault="001F65CC" w:rsidP="001F65CC">
      <w:pPr>
        <w:jc w:val="center"/>
        <w:rPr>
          <w:rFonts w:ascii="KZ Times New Roman" w:hAnsi="KZ Times New Roman"/>
          <w:sz w:val="28"/>
          <w:szCs w:val="28"/>
          <w:lang w:val="kk-KZ"/>
        </w:rPr>
      </w:pPr>
      <w:r>
        <w:rPr>
          <w:rFonts w:ascii="KZ Times New Roman" w:hAnsi="KZ Times New Roman"/>
          <w:sz w:val="28"/>
          <w:szCs w:val="28"/>
          <w:lang w:val="kk-KZ"/>
        </w:rPr>
        <w:t>4 ТӘЖІРИБЕЛІК САБАҚ «АУМАҚТЫҚ ЖЕР ИНСПЕКЦИЯСЫНЫҢ (ОРАТЛЫҚ УӘКІЛЕТТІ ОРГАННЫҢ АУМАҚТЫҚ ОРГАНЫ) ЖЕР РЕСУРСТАРЫН БАСҚАРУ САЛАСЫНДАҒЫ ҚҰЗЫРЕТІ»</w:t>
      </w:r>
    </w:p>
    <w:p w:rsidR="001F65CC" w:rsidRDefault="001F65CC" w:rsidP="001F65CC">
      <w:pPr>
        <w:jc w:val="center"/>
        <w:rPr>
          <w:rFonts w:ascii="KZ Times New Roman" w:hAnsi="KZ Times New Roman"/>
          <w:sz w:val="28"/>
          <w:szCs w:val="28"/>
          <w:lang w:val="kk-KZ"/>
        </w:rPr>
      </w:pPr>
    </w:p>
    <w:p w:rsidR="001F65CC" w:rsidRPr="0068177B" w:rsidRDefault="001F65CC" w:rsidP="001F65CC">
      <w:pPr>
        <w:jc w:val="both"/>
        <w:rPr>
          <w:sz w:val="28"/>
          <w:szCs w:val="28"/>
          <w:lang w:val="kk-KZ"/>
        </w:rPr>
      </w:pPr>
      <w:r>
        <w:rPr>
          <w:sz w:val="28"/>
          <w:szCs w:val="28"/>
          <w:lang w:val="kk-KZ"/>
        </w:rPr>
        <w:tab/>
        <w:t xml:space="preserve">4.1 </w:t>
      </w:r>
      <w:r w:rsidRPr="00864D97">
        <w:rPr>
          <w:sz w:val="28"/>
          <w:szCs w:val="28"/>
          <w:u w:val="single"/>
          <w:lang w:val="kk-KZ"/>
        </w:rPr>
        <w:t xml:space="preserve"> </w:t>
      </w:r>
      <w:r w:rsidRPr="002F15E5">
        <w:rPr>
          <w:sz w:val="28"/>
          <w:szCs w:val="28"/>
          <w:lang w:val="kk-KZ"/>
        </w:rPr>
        <w:t>Жер Кодексінің 14 бабының 2 тармағымен танысу</w:t>
      </w:r>
      <w:r w:rsidRPr="0068177B">
        <w:rPr>
          <w:lang w:val="kk-KZ"/>
        </w:rPr>
        <w:t xml:space="preserve"> </w:t>
      </w:r>
    </w:p>
    <w:p w:rsidR="001F65CC" w:rsidRPr="00DF5E27" w:rsidRDefault="001F65CC" w:rsidP="001F65CC">
      <w:pPr>
        <w:ind w:firstLine="400"/>
        <w:jc w:val="both"/>
        <w:rPr>
          <w:lang w:val="kk-KZ"/>
        </w:rPr>
      </w:pPr>
      <w:r w:rsidRPr="00DF5E27">
        <w:rPr>
          <w:rStyle w:val="s0"/>
          <w:lang w:val="kk-KZ"/>
        </w:rPr>
        <w:t>1) жердің пайдаланылуы мен қорғалуын мемлекеттік бақылауды жүзеге асыру;</w:t>
      </w:r>
    </w:p>
    <w:p w:rsidR="001F65CC" w:rsidRPr="00DF5E27" w:rsidRDefault="001F65CC" w:rsidP="001F65CC">
      <w:pPr>
        <w:ind w:firstLine="400"/>
        <w:jc w:val="both"/>
        <w:rPr>
          <w:lang w:val="kk-KZ"/>
        </w:rPr>
      </w:pPr>
      <w:bookmarkStart w:id="0" w:name="sub1000652038"/>
      <w:bookmarkStart w:id="1" w:name="sub1000653031"/>
      <w:r w:rsidRPr="00DF5E27">
        <w:rPr>
          <w:rStyle w:val="s0"/>
          <w:lang w:val="kk-KZ"/>
        </w:rPr>
        <w:t>2) пайдаланылмай жатқан, және Қазақстан Республикасының заңнамасын бұза отырып пайдаланылып жатқан жерді анықтау;</w:t>
      </w:r>
    </w:p>
    <w:p w:rsidR="001F65CC" w:rsidRPr="00B74C1F" w:rsidRDefault="001F65CC" w:rsidP="001F65CC">
      <w:pPr>
        <w:ind w:firstLine="400"/>
        <w:jc w:val="both"/>
        <w:rPr>
          <w:lang w:val="kk-KZ"/>
        </w:rPr>
      </w:pPr>
      <w:r w:rsidRPr="00B74C1F">
        <w:rPr>
          <w:rStyle w:val="s0"/>
          <w:lang w:val="kk-KZ"/>
        </w:rPr>
        <w:t>3) анықталған жер заңнамасын бұзушылықтарды жою жөнінде орындалуы міндетті нұсқамалар беру;</w:t>
      </w:r>
    </w:p>
    <w:p w:rsidR="001F65CC" w:rsidRPr="00B74C1F" w:rsidRDefault="001F65CC" w:rsidP="001F65CC">
      <w:pPr>
        <w:ind w:firstLine="400"/>
        <w:jc w:val="both"/>
        <w:rPr>
          <w:lang w:val="kk-KZ"/>
        </w:rPr>
      </w:pPr>
      <w:r w:rsidRPr="00B74C1F">
        <w:rPr>
          <w:rStyle w:val="s0"/>
          <w:lang w:val="kk-KZ"/>
        </w:rPr>
        <w:t>4) жер заңнамасы саласындағы әкімшілік құқық бұзушылық туралы істерді қарау;</w:t>
      </w:r>
    </w:p>
    <w:bookmarkEnd w:id="0"/>
    <w:bookmarkEnd w:id="1"/>
    <w:p w:rsidR="001F65CC" w:rsidRPr="002F15E5" w:rsidRDefault="001F65CC" w:rsidP="001F65CC">
      <w:pPr>
        <w:ind w:firstLine="400"/>
        <w:jc w:val="both"/>
        <w:rPr>
          <w:lang w:val="kk-KZ"/>
        </w:rPr>
      </w:pPr>
      <w:r w:rsidRPr="00B74C1F">
        <w:rPr>
          <w:rStyle w:val="s0"/>
          <w:lang w:val="kk-KZ"/>
        </w:rPr>
        <w:t xml:space="preserve">5) </w:t>
      </w:r>
      <w:r w:rsidRPr="002F15E5">
        <w:rPr>
          <w:rStyle w:val="s0"/>
          <w:lang w:val="kk-KZ"/>
        </w:rPr>
        <w:t>Қазақстан Республикасының жер заңнамасын бұзу салдарынан келтірілген шығынды өтеу туралы, өз мақсатында пайдаланылмай не Қазақстан Республикасының заңнамасын бұза отырып пайдаланылып жатқан жер учаскелерiн мәжбүрлеп алып қою туралы, жер учаскелерін беруге, мемлекет мүқтажы үшін алып қоюға, мәжбүрлеп иеліктен шығаруға байланысты құқыққа сыйымсыз шешімдердің күшін жою туралы, сондай-ақ жерді пайдалану мен қорғауды мемлекеттік бақылауды жүзеге асыратын органдардың лауазымды адамдарының анықталған Қазақстан Республикасы жер заңнамасын бұзушылықтарды жою жөнінде берген нұсқамаларын осы нұсқама берілген тұлғалар нұсқамада көрсетілген мерзімде орындамаған не тиісінше орындамаған жағдайда оларды орындау туралы және жеке, лауазымды және заңды тұлғалардан айыппұл өндіріп алу туралы істер бойынша сотқа талап-арыз дайындауға және беруге;</w:t>
      </w:r>
    </w:p>
    <w:p w:rsidR="001F65CC" w:rsidRPr="00B74C1F" w:rsidRDefault="001F65CC" w:rsidP="001F65CC">
      <w:pPr>
        <w:ind w:firstLine="400"/>
        <w:jc w:val="both"/>
        <w:rPr>
          <w:lang w:val="kk-KZ"/>
        </w:rPr>
      </w:pPr>
      <w:r w:rsidRPr="00B74C1F">
        <w:rPr>
          <w:rStyle w:val="s0"/>
          <w:lang w:val="kk-KZ"/>
        </w:rPr>
        <w:t>6) облыстардың, республикалық маңызы бар қаланың, астананың жерінің мониторингін жүргізуді ұйымдастыру;</w:t>
      </w:r>
    </w:p>
    <w:p w:rsidR="001F65CC" w:rsidRPr="00B74C1F" w:rsidRDefault="001F65CC" w:rsidP="001F65CC">
      <w:pPr>
        <w:ind w:firstLine="400"/>
        <w:jc w:val="both"/>
        <w:rPr>
          <w:lang w:val="kk-KZ"/>
        </w:rPr>
      </w:pPr>
      <w:r w:rsidRPr="00B74C1F">
        <w:rPr>
          <w:rStyle w:val="s0"/>
          <w:lang w:val="kk-KZ"/>
        </w:rPr>
        <w:t>7) жер кадастрының дұрыс жүргізілуін бақылау;</w:t>
      </w:r>
    </w:p>
    <w:p w:rsidR="001F65CC" w:rsidRPr="00B74C1F" w:rsidRDefault="001F65CC" w:rsidP="001F65CC">
      <w:pPr>
        <w:ind w:firstLine="403"/>
        <w:jc w:val="both"/>
        <w:rPr>
          <w:lang w:val="kk-KZ"/>
        </w:rPr>
      </w:pPr>
      <w:r w:rsidRPr="00B74C1F">
        <w:rPr>
          <w:rStyle w:val="s0"/>
          <w:lang w:val="kk-KZ"/>
        </w:rPr>
        <w:t>8) егер құрылыс, пайдалы қазбалар кен орындарын қазу, объектілерді пайдалану, геологиялық-барлау және басқа жұмыстар жер заңнамасын, жерді пайдаланудың белгіленген режимін бұза отырып жүзеге асырылса, сондай-ақ бұл жұмыстар сараптамадан өтпеген немесе теріс қорытынды алған жобалар бойынша жүргізілсе, оларды тоқтата тұру жатады.</w:t>
      </w:r>
    </w:p>
    <w:p w:rsidR="001F65CC" w:rsidRDefault="001F65CC" w:rsidP="001F65CC">
      <w:pPr>
        <w:ind w:firstLine="284"/>
        <w:jc w:val="both"/>
        <w:rPr>
          <w:sz w:val="28"/>
          <w:szCs w:val="28"/>
          <w:lang w:val="kk-KZ"/>
        </w:rPr>
      </w:pPr>
    </w:p>
    <w:p w:rsidR="001F65CC" w:rsidRDefault="001F65CC" w:rsidP="001F65CC">
      <w:pPr>
        <w:ind w:firstLine="284"/>
        <w:jc w:val="both"/>
        <w:rPr>
          <w:sz w:val="28"/>
          <w:szCs w:val="28"/>
          <w:lang w:val="kk-KZ"/>
        </w:rPr>
      </w:pPr>
      <w:r>
        <w:rPr>
          <w:sz w:val="28"/>
          <w:szCs w:val="28"/>
          <w:lang w:val="kk-KZ"/>
        </w:rPr>
        <w:t>4.2 Тақырып бойынша сұрақтар:</w:t>
      </w:r>
    </w:p>
    <w:p w:rsidR="001F65CC" w:rsidRDefault="001F65CC" w:rsidP="001F65CC">
      <w:pPr>
        <w:jc w:val="both"/>
        <w:rPr>
          <w:sz w:val="28"/>
          <w:szCs w:val="28"/>
          <w:lang w:val="kk-KZ"/>
        </w:rPr>
      </w:pPr>
      <w:r>
        <w:rPr>
          <w:sz w:val="28"/>
          <w:szCs w:val="28"/>
          <w:lang w:val="kk-KZ"/>
        </w:rPr>
        <w:t>1) Аумақтық жер инспекциясының атқаратын функциялары қандай?</w:t>
      </w:r>
    </w:p>
    <w:p w:rsidR="001F65CC" w:rsidRDefault="001F65CC" w:rsidP="001F65CC">
      <w:pPr>
        <w:jc w:val="both"/>
        <w:rPr>
          <w:sz w:val="28"/>
          <w:szCs w:val="28"/>
          <w:lang w:val="kk-KZ"/>
        </w:rPr>
      </w:pPr>
      <w:r>
        <w:rPr>
          <w:sz w:val="28"/>
          <w:szCs w:val="28"/>
          <w:lang w:val="kk-KZ"/>
        </w:rPr>
        <w:t>2) Аумақтық жер инспекциясы қай мемлекеттік органның құрылымдық бірлігі болып табылады?</w:t>
      </w:r>
    </w:p>
    <w:p w:rsidR="00536241" w:rsidRPr="001F65CC" w:rsidRDefault="001F65CC">
      <w:pPr>
        <w:rPr>
          <w:lang w:val="kk-KZ"/>
        </w:rPr>
      </w:pPr>
      <w:bookmarkStart w:id="2" w:name="_GoBack"/>
      <w:bookmarkEnd w:id="2"/>
    </w:p>
    <w:sectPr w:rsidR="00536241" w:rsidRPr="001F65C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203"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83A"/>
    <w:rsid w:val="001F65CC"/>
    <w:rsid w:val="00303F8C"/>
    <w:rsid w:val="00E637C0"/>
    <w:rsid w:val="00EA08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65C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0">
    <w:name w:val="s0"/>
    <w:rsid w:val="001F65CC"/>
    <w:rPr>
      <w:rFonts w:ascii="Times New Roman" w:hAnsi="Times New Roman" w:cs="Times New Roman" w:hint="default"/>
      <w:b w:val="0"/>
      <w:bCs w:val="0"/>
      <w:i w:val="0"/>
      <w:iCs w:val="0"/>
      <w:strike w:val="0"/>
      <w:dstrike w:val="0"/>
      <w:color w:val="000000"/>
      <w:sz w:val="28"/>
      <w:szCs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65C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0">
    <w:name w:val="s0"/>
    <w:rsid w:val="001F65CC"/>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306</Words>
  <Characters>1746</Characters>
  <Application>Microsoft Office Word</Application>
  <DocSecurity>0</DocSecurity>
  <Lines>14</Lines>
  <Paragraphs>4</Paragraphs>
  <ScaleCrop>false</ScaleCrop>
  <Company/>
  <LinksUpToDate>false</LinksUpToDate>
  <CharactersWithSpaces>2048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2016-02-20T05:38:00Z</dcterms:created>
  <dcterms:modified xsi:type="dcterms:W3CDTF">2016-02-20T05:40:00Z</dcterms:modified>
</cp:coreProperties>
</file>